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E591" w14:textId="3F45A034" w:rsidR="00537047" w:rsidRDefault="00537047" w:rsidP="00186D1B">
      <w:pPr>
        <w:rPr>
          <w:b/>
          <w:bCs/>
          <w:sz w:val="28"/>
          <w:szCs w:val="28"/>
        </w:rPr>
      </w:pPr>
      <w:bookmarkStart w:id="0" w:name="_Hlk186716142"/>
      <w:r>
        <w:rPr>
          <w:rFonts w:ascii="Arial" w:hAnsi="Arial" w:cs="Arial"/>
          <w:noProof/>
        </w:rPr>
        <w:drawing>
          <wp:inline distT="0" distB="0" distL="0" distR="0" wp14:anchorId="73F87851" wp14:editId="38F8E3BD">
            <wp:extent cx="5585460" cy="379730"/>
            <wp:effectExtent l="0" t="0" r="0" b="127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713" cy="3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C89B" w14:textId="7209D756" w:rsidR="00186D1B" w:rsidRDefault="00186D1B" w:rsidP="00186D1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Rozszerzanie zainteresowań dzieci z przedszkoli i oddziałów przedszkolnych </w:t>
      </w:r>
      <w:r w:rsidR="00537047">
        <w:rPr>
          <w:b/>
          <w:bCs/>
          <w:color w:val="FF0000"/>
          <w:sz w:val="28"/>
          <w:szCs w:val="28"/>
        </w:rPr>
        <w:t xml:space="preserve">       </w:t>
      </w:r>
      <w:r>
        <w:rPr>
          <w:b/>
          <w:bCs/>
          <w:color w:val="FF0000"/>
          <w:sz w:val="28"/>
          <w:szCs w:val="28"/>
        </w:rPr>
        <w:t>w Gminie Kluczbork   w obszarze bezpiecznego zachowania i pierwszej pomocy przedmedycznej.</w:t>
      </w:r>
    </w:p>
    <w:p w14:paraId="0C4D1E0C" w14:textId="595525E8" w:rsidR="00186D1B" w:rsidRDefault="00186D1B" w:rsidP="0053704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Jednostka Ochotniczej Straży Pożarnej w Kuniowie jako partner projektu odpowiedzialna za realizację zadania nr 10. Straża</w:t>
      </w:r>
      <w:r w:rsidR="00537047">
        <w:rPr>
          <w:sz w:val="24"/>
          <w:szCs w:val="24"/>
        </w:rPr>
        <w:t>cy</w:t>
      </w:r>
      <w:r>
        <w:rPr>
          <w:sz w:val="24"/>
          <w:szCs w:val="24"/>
        </w:rPr>
        <w:t xml:space="preserve"> przeprowadz</w:t>
      </w:r>
      <w:r>
        <w:rPr>
          <w:sz w:val="24"/>
          <w:szCs w:val="24"/>
        </w:rPr>
        <w:t>ili</w:t>
      </w:r>
      <w:r>
        <w:rPr>
          <w:sz w:val="24"/>
          <w:szCs w:val="24"/>
        </w:rPr>
        <w:t xml:space="preserve"> szkolenia z pierwszej pomocy przedmedycznej dla dzieci. Zapoznanie z zasadami powiadamiania- jak należy formułować komunikat, jaki jest numer ratunkowy, zapoznanie z sytuacjami, w jakich ich pomoc może być niezbędna- to tylko niektóre aspekty zajęć. Zarówno dziewczynki jak i chłopcy  rozwija</w:t>
      </w:r>
      <w:r>
        <w:rPr>
          <w:sz w:val="24"/>
          <w:szCs w:val="24"/>
        </w:rPr>
        <w:t xml:space="preserve">li </w:t>
      </w:r>
      <w:r>
        <w:rPr>
          <w:sz w:val="24"/>
          <w:szCs w:val="24"/>
        </w:rPr>
        <w:t>podczas zajęć swoje zainteresowania, bowiem w treściach przedmiotowych unika się stereotypowego przypisywania określonych ról w ratownictwie danej płci. Podczas zajęć zosta</w:t>
      </w:r>
      <w:r>
        <w:rPr>
          <w:sz w:val="24"/>
          <w:szCs w:val="24"/>
        </w:rPr>
        <w:t>ły</w:t>
      </w:r>
      <w:r>
        <w:rPr>
          <w:sz w:val="24"/>
          <w:szCs w:val="24"/>
        </w:rPr>
        <w:t xml:space="preserve"> uwzględnione zindywidualizowane potrzeby dzieci z niepełnosprawnościami. </w:t>
      </w:r>
      <w:r w:rsidRPr="00186D1B">
        <w:rPr>
          <w:sz w:val="24"/>
          <w:szCs w:val="24"/>
        </w:rPr>
        <w:t>Zajęcia prowadzone przez członków OSP 2h/ grupę</w:t>
      </w:r>
      <w:r>
        <w:rPr>
          <w:b/>
          <w:bCs/>
          <w:color w:val="ED0000"/>
          <w:sz w:val="24"/>
          <w:szCs w:val="24"/>
        </w:rPr>
        <w:t>.</w:t>
      </w:r>
      <w:r>
        <w:rPr>
          <w:b/>
          <w:bCs/>
          <w:color w:val="ED0000"/>
          <w:sz w:val="24"/>
          <w:szCs w:val="24"/>
        </w:rPr>
        <w:t xml:space="preserve"> Zajęcia zostały zorganizowane  w maju i czerwcu  2025r. we wszystkich przedszkolach i oddziałach przedszkolnych przy szkołach podstawowych biorących udział w projekcie </w:t>
      </w:r>
      <w:bookmarkEnd w:id="0"/>
      <w:r>
        <w:rPr>
          <w:b/>
          <w:bCs/>
          <w:color w:val="ED0000"/>
          <w:sz w:val="24"/>
          <w:szCs w:val="24"/>
        </w:rPr>
        <w:t xml:space="preserve">: </w:t>
      </w:r>
      <w:r w:rsidRPr="00186D1B">
        <w:rPr>
          <w:b/>
          <w:bCs/>
          <w:sz w:val="24"/>
          <w:szCs w:val="24"/>
        </w:rPr>
        <w:t>PP nr 1 – 2 grupy (12K,12M)</w:t>
      </w:r>
      <w:r>
        <w:rPr>
          <w:b/>
          <w:bCs/>
          <w:sz w:val="24"/>
          <w:szCs w:val="24"/>
        </w:rPr>
        <w:t xml:space="preserve">, </w:t>
      </w:r>
      <w:r w:rsidRPr="00186D1B">
        <w:rPr>
          <w:b/>
          <w:bCs/>
          <w:sz w:val="24"/>
          <w:szCs w:val="24"/>
        </w:rPr>
        <w:t>PP nr 2 -2 grupy ( 14K,16M)</w:t>
      </w:r>
      <w:r>
        <w:rPr>
          <w:b/>
          <w:bCs/>
          <w:sz w:val="24"/>
          <w:szCs w:val="24"/>
        </w:rPr>
        <w:t xml:space="preserve">, </w:t>
      </w:r>
      <w:r w:rsidRPr="00186D1B">
        <w:rPr>
          <w:b/>
          <w:bCs/>
          <w:sz w:val="24"/>
          <w:szCs w:val="24"/>
        </w:rPr>
        <w:t>PP nr 5- 2 grupy (18K,12M)</w:t>
      </w:r>
      <w:r>
        <w:rPr>
          <w:b/>
          <w:bCs/>
          <w:sz w:val="24"/>
          <w:szCs w:val="24"/>
        </w:rPr>
        <w:t xml:space="preserve">, </w:t>
      </w:r>
      <w:r w:rsidRPr="00186D1B">
        <w:rPr>
          <w:b/>
          <w:bCs/>
          <w:sz w:val="24"/>
          <w:szCs w:val="24"/>
        </w:rPr>
        <w:t>PP nr 7 -2 grupy (11K,13M)</w:t>
      </w:r>
      <w:r>
        <w:rPr>
          <w:b/>
          <w:bCs/>
          <w:sz w:val="24"/>
          <w:szCs w:val="24"/>
        </w:rPr>
        <w:t xml:space="preserve">, </w:t>
      </w:r>
      <w:r w:rsidRPr="00186D1B">
        <w:rPr>
          <w:b/>
          <w:bCs/>
          <w:sz w:val="24"/>
          <w:szCs w:val="24"/>
        </w:rPr>
        <w:t>PP nr 8 – 2grupy (12K,12M)</w:t>
      </w:r>
      <w:r>
        <w:rPr>
          <w:b/>
          <w:bCs/>
          <w:sz w:val="24"/>
          <w:szCs w:val="24"/>
        </w:rPr>
        <w:t xml:space="preserve">, </w:t>
      </w:r>
      <w:r w:rsidRPr="00186D1B">
        <w:rPr>
          <w:b/>
          <w:bCs/>
          <w:sz w:val="24"/>
          <w:szCs w:val="24"/>
        </w:rPr>
        <w:t>PP Bogacica – 2 grupy (12K,13M) I rok, OP Bąków -1 grupa (6K,6M) I rok, OP Kujakowice D. -1 grupa (7K,8M), OP Kuniów- 1 grupa (7K,8M) I rok</w:t>
      </w:r>
      <w:r>
        <w:rPr>
          <w:b/>
          <w:bCs/>
          <w:sz w:val="24"/>
          <w:szCs w:val="24"/>
        </w:rPr>
        <w:t xml:space="preserve">. Zakupiono apteczki dla każdego przedszkola. </w:t>
      </w:r>
    </w:p>
    <w:p w14:paraId="3AF5D008" w14:textId="329C1C62" w:rsidR="00186D1B" w:rsidRDefault="00186D1B" w:rsidP="00537047">
      <w:pPr>
        <w:jc w:val="both"/>
        <w:rPr>
          <w:b/>
          <w:bCs/>
          <w:color w:val="4472C4" w:themeColor="accent1"/>
          <w:sz w:val="24"/>
          <w:szCs w:val="24"/>
        </w:rPr>
      </w:pPr>
      <w:r w:rsidRPr="00537047">
        <w:rPr>
          <w:b/>
          <w:bCs/>
          <w:color w:val="4472C4" w:themeColor="accent1"/>
          <w:sz w:val="24"/>
          <w:szCs w:val="24"/>
        </w:rPr>
        <w:t>Efektem działań było zapoznanie dzieci z zasadami powiadamiania, z sytuacjami, w jakich ich pomoc może być niezbędna; co zrobić, żeby uniknąć sytuacji niebezpiecznych, aby same dzieci nie zostały poszkodowane</w:t>
      </w:r>
      <w:r w:rsidR="00537047" w:rsidRPr="00537047">
        <w:rPr>
          <w:b/>
          <w:bCs/>
          <w:color w:val="4472C4" w:themeColor="accent1"/>
          <w:sz w:val="24"/>
          <w:szCs w:val="24"/>
        </w:rPr>
        <w:t xml:space="preserve">.   Strażacy zaszczepili u dzieci odruchy odpowiedzialności </w:t>
      </w:r>
      <w:r w:rsidR="00537047">
        <w:rPr>
          <w:b/>
          <w:bCs/>
          <w:color w:val="4472C4" w:themeColor="accent1"/>
          <w:sz w:val="24"/>
          <w:szCs w:val="24"/>
        </w:rPr>
        <w:t xml:space="preserve">                   </w:t>
      </w:r>
      <w:r w:rsidR="00537047" w:rsidRPr="00537047">
        <w:rPr>
          <w:b/>
          <w:bCs/>
          <w:color w:val="4472C4" w:themeColor="accent1"/>
          <w:sz w:val="24"/>
          <w:szCs w:val="24"/>
        </w:rPr>
        <w:t>i solidarności, na bazie których można rozwijać umiejętności w obszarze pierwszej pomocy.</w:t>
      </w:r>
    </w:p>
    <w:p w14:paraId="3696B539" w14:textId="6560D182" w:rsidR="00537047" w:rsidRPr="00537047" w:rsidRDefault="00537047" w:rsidP="00537047">
      <w:pPr>
        <w:jc w:val="both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Warsztaty były prowadzone w ramach: </w:t>
      </w:r>
      <w:r w:rsidRPr="00337F99">
        <w:rPr>
          <w:b/>
          <w:bCs/>
        </w:rPr>
        <w:t>DOFINANSOWANI</w:t>
      </w:r>
      <w:r>
        <w:rPr>
          <w:b/>
          <w:bCs/>
        </w:rPr>
        <w:t>A</w:t>
      </w:r>
      <w:r w:rsidRPr="00337F99">
        <w:rPr>
          <w:b/>
          <w:bCs/>
        </w:rPr>
        <w:t xml:space="preserve"> ZE ŚRODKÓW EUROPEJSKIEGO FUNDUSZU SPOŁECZNEGO PLUS W RAMACH FUNDUSZY EUROPEJSKICH DLA OPOLSKIEGO 2021-2027</w:t>
      </w:r>
      <w:r>
        <w:rPr>
          <w:b/>
          <w:bCs/>
        </w:rPr>
        <w:t xml:space="preserve"> ; </w:t>
      </w:r>
      <w:r w:rsidRPr="00337F99">
        <w:rPr>
          <w:b/>
          <w:bCs/>
          <w:color w:val="FF0000"/>
        </w:rPr>
        <w:t>TYTUŁ PROJEKTU: OD MALUCHÓW DO STARSZAKÓW- podniesienie jakości edukacji przedszkolnej w Gminie Kluczbork</w:t>
      </w:r>
      <w:r>
        <w:rPr>
          <w:b/>
          <w:bCs/>
          <w:color w:val="FF0000"/>
        </w:rPr>
        <w:t xml:space="preserve"> </w:t>
      </w:r>
      <w:r>
        <w:t>Wydatki ogółem: 918 911.25zł , dofinansowanie 827 020,12 zł / dofinansowanie z EFS+ 781 074,56zł ( 85%) oraz z budżetu państwa 45 945,56zł ( 5%), wkład własny 91 891,13zł.</w:t>
      </w:r>
      <w:r>
        <w:t xml:space="preserve"> </w:t>
      </w:r>
      <w:r>
        <w:t xml:space="preserve">Cele projektu: </w:t>
      </w:r>
      <w:r>
        <w:rPr>
          <w:rStyle w:val="Pogrubienie"/>
          <w:rFonts w:eastAsiaTheme="majorEastAsia"/>
        </w:rPr>
        <w:t xml:space="preserve">poprawienie szans edukacyjnych dzieci i ich lepsze przygotowanie do dalszej nauki </w:t>
      </w:r>
      <w:r>
        <w:rPr>
          <w:rStyle w:val="Pogrubienie"/>
          <w:rFonts w:eastAsiaTheme="majorEastAsia"/>
        </w:rPr>
        <w:t xml:space="preserve">                                    </w:t>
      </w:r>
      <w:r>
        <w:rPr>
          <w:rStyle w:val="Pogrubienie"/>
          <w:rFonts w:eastAsiaTheme="majorEastAsia"/>
        </w:rPr>
        <w:t>i późniejszej pracy zawodowej.</w:t>
      </w:r>
    </w:p>
    <w:p w14:paraId="640C08B9" w14:textId="77777777" w:rsidR="00C0230F" w:rsidRPr="00537047" w:rsidRDefault="00C0230F">
      <w:pPr>
        <w:rPr>
          <w:color w:val="4472C4" w:themeColor="accent1"/>
        </w:rPr>
      </w:pPr>
    </w:p>
    <w:sectPr w:rsidR="00C0230F" w:rsidRPr="0053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C47"/>
    <w:multiLevelType w:val="hybridMultilevel"/>
    <w:tmpl w:val="C0AAE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196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1B"/>
    <w:rsid w:val="00186D1B"/>
    <w:rsid w:val="00537047"/>
    <w:rsid w:val="0096554D"/>
    <w:rsid w:val="00B770F6"/>
    <w:rsid w:val="00C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799"/>
  <w15:chartTrackingRefBased/>
  <w15:docId w15:val="{39231CE0-0A44-4BF1-9BA4-FD06BB5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D1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D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D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6D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6D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D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D1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3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37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Oświaty w Kluczborku</dc:creator>
  <cp:keywords/>
  <dc:description/>
  <cp:lastModifiedBy>Administracja Oświaty w Kluczborku</cp:lastModifiedBy>
  <cp:revision>1</cp:revision>
  <dcterms:created xsi:type="dcterms:W3CDTF">2025-06-06T05:28:00Z</dcterms:created>
  <dcterms:modified xsi:type="dcterms:W3CDTF">2025-06-06T05:47:00Z</dcterms:modified>
</cp:coreProperties>
</file>